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13" w:rsidRDefault="00B81E13" w:rsidP="00B81E13">
      <w:pPr>
        <w:jc w:val="both"/>
        <w:rPr>
          <w:rFonts w:ascii="Arial" w:hAnsi="Arial" w:cs="Arial"/>
          <w:b/>
          <w:sz w:val="24"/>
          <w:szCs w:val="24"/>
        </w:rPr>
      </w:pPr>
      <w:r>
        <w:rPr>
          <w:noProof/>
          <w:lang w:eastAsia="de-DE"/>
        </w:rPr>
        <w:drawing>
          <wp:anchor distT="0" distB="0" distL="114300" distR="114300" simplePos="0" relativeHeight="251659264" behindDoc="1" locked="0" layoutInCell="1" allowOverlap="1" wp14:anchorId="3A6F1FB5" wp14:editId="54204116">
            <wp:simplePos x="0" y="0"/>
            <wp:positionH relativeFrom="column">
              <wp:posOffset>4081780</wp:posOffset>
            </wp:positionH>
            <wp:positionV relativeFrom="paragraph">
              <wp:posOffset>-442595</wp:posOffset>
            </wp:positionV>
            <wp:extent cx="2419350" cy="10477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19350" cy="1047750"/>
                    </a:xfrm>
                    <a:prstGeom prst="rect">
                      <a:avLst/>
                    </a:prstGeom>
                  </pic:spPr>
                </pic:pic>
              </a:graphicData>
            </a:graphic>
            <wp14:sizeRelH relativeFrom="page">
              <wp14:pctWidth>0</wp14:pctWidth>
            </wp14:sizeRelH>
            <wp14:sizeRelV relativeFrom="page">
              <wp14:pctHeight>0</wp14:pctHeight>
            </wp14:sizeRelV>
          </wp:anchor>
        </w:drawing>
      </w:r>
    </w:p>
    <w:p w:rsidR="00B81E13" w:rsidRDefault="00B81E13" w:rsidP="00B81E13">
      <w:pPr>
        <w:jc w:val="both"/>
        <w:rPr>
          <w:rFonts w:ascii="Arial" w:hAnsi="Arial" w:cs="Arial"/>
          <w:b/>
          <w:sz w:val="24"/>
          <w:szCs w:val="24"/>
        </w:rPr>
      </w:pPr>
    </w:p>
    <w:p w:rsidR="00B81E13" w:rsidRDefault="00B81E13" w:rsidP="00B81E13">
      <w:pPr>
        <w:jc w:val="both"/>
        <w:rPr>
          <w:rFonts w:ascii="Arial" w:hAnsi="Arial" w:cs="Arial"/>
          <w:b/>
          <w:sz w:val="24"/>
          <w:szCs w:val="24"/>
        </w:rPr>
      </w:pPr>
    </w:p>
    <w:p w:rsidR="00B81E13" w:rsidRDefault="00B81E13" w:rsidP="00B81E13">
      <w:pPr>
        <w:jc w:val="both"/>
        <w:rPr>
          <w:rFonts w:ascii="Arial" w:hAnsi="Arial" w:cs="Arial"/>
          <w:b/>
          <w:sz w:val="24"/>
          <w:szCs w:val="24"/>
        </w:rPr>
      </w:pPr>
    </w:p>
    <w:p w:rsidR="00B81E13" w:rsidRDefault="00B81E13" w:rsidP="00B81E13">
      <w:pPr>
        <w:jc w:val="both"/>
        <w:rPr>
          <w:rFonts w:ascii="Arial" w:hAnsi="Arial" w:cs="Arial"/>
          <w:b/>
          <w:sz w:val="24"/>
          <w:szCs w:val="24"/>
        </w:rPr>
      </w:pPr>
    </w:p>
    <w:p w:rsidR="00B81E13" w:rsidRDefault="00B81E13" w:rsidP="00B81E13">
      <w:pPr>
        <w:jc w:val="both"/>
        <w:rPr>
          <w:rFonts w:ascii="Arial" w:hAnsi="Arial" w:cs="Arial"/>
          <w:b/>
          <w:sz w:val="24"/>
          <w:szCs w:val="24"/>
        </w:rPr>
      </w:pPr>
    </w:p>
    <w:p w:rsidR="002A3CF0" w:rsidRPr="004B32CB" w:rsidRDefault="002A3CF0" w:rsidP="002A3CF0">
      <w:pPr>
        <w:rPr>
          <w:rFonts w:ascii="Arial" w:hAnsi="Arial" w:cs="Arial"/>
          <w:b/>
        </w:rPr>
      </w:pPr>
      <w:r w:rsidRPr="004B32CB">
        <w:rPr>
          <w:rFonts w:ascii="Arial" w:hAnsi="Arial" w:cs="Arial"/>
          <w:b/>
        </w:rPr>
        <w:t>Interessengerechte Anpassung des Mietvertrags</w:t>
      </w:r>
    </w:p>
    <w:p w:rsidR="00B81E13" w:rsidRPr="00791664" w:rsidRDefault="00B81E13" w:rsidP="00B81E13">
      <w:pPr>
        <w:jc w:val="both"/>
        <w:rPr>
          <w:rFonts w:ascii="Arial" w:hAnsi="Arial" w:cs="Arial"/>
          <w:b/>
          <w:sz w:val="24"/>
          <w:szCs w:val="24"/>
        </w:rPr>
      </w:pPr>
    </w:p>
    <w:p w:rsidR="00791664" w:rsidRDefault="00791664" w:rsidP="00B81E13">
      <w:pPr>
        <w:jc w:val="both"/>
        <w:rPr>
          <w:rFonts w:ascii="Arial" w:hAnsi="Arial" w:cs="Arial"/>
          <w:sz w:val="24"/>
          <w:szCs w:val="24"/>
        </w:rPr>
      </w:pPr>
    </w:p>
    <w:p w:rsidR="002A3CF0" w:rsidRDefault="002A3CF0" w:rsidP="002A3CF0">
      <w:pPr>
        <w:spacing w:after="160" w:line="259" w:lineRule="auto"/>
        <w:rPr>
          <w:rFonts w:ascii="Arial" w:eastAsia="Calibri" w:hAnsi="Arial" w:cs="Arial"/>
          <w:i/>
          <w:sz w:val="20"/>
          <w:szCs w:val="20"/>
        </w:rPr>
      </w:pPr>
      <w:r w:rsidRPr="002A3CF0">
        <w:rPr>
          <w:rFonts w:ascii="Arial" w:eastAsia="Calibri" w:hAnsi="Arial" w:cs="Arial"/>
          <w:i/>
          <w:sz w:val="20"/>
          <w:szCs w:val="20"/>
        </w:rPr>
        <w:t>Anrede,</w:t>
      </w:r>
    </w:p>
    <w:p w:rsidR="00A77FA4" w:rsidRPr="002A3CF0" w:rsidRDefault="00A77FA4" w:rsidP="002A3CF0">
      <w:pPr>
        <w:spacing w:after="160" w:line="259" w:lineRule="auto"/>
        <w:rPr>
          <w:rFonts w:ascii="Arial" w:eastAsia="Calibri" w:hAnsi="Arial" w:cs="Arial"/>
          <w:i/>
          <w:sz w:val="20"/>
          <w:szCs w:val="20"/>
        </w:rPr>
      </w:pPr>
      <w:bookmarkStart w:id="0" w:name="_GoBack"/>
      <w:bookmarkEnd w:id="0"/>
    </w:p>
    <w:p w:rsidR="002A3CF0" w:rsidRDefault="002A3CF0" w:rsidP="002A3CF0">
      <w:pPr>
        <w:spacing w:after="160" w:line="259" w:lineRule="auto"/>
        <w:jc w:val="both"/>
        <w:rPr>
          <w:rFonts w:ascii="Arial" w:eastAsia="Calibri" w:hAnsi="Arial" w:cs="Arial"/>
          <w:sz w:val="20"/>
          <w:szCs w:val="20"/>
        </w:rPr>
      </w:pPr>
      <w:r w:rsidRPr="002A3CF0">
        <w:rPr>
          <w:rFonts w:ascii="Arial" w:eastAsia="Calibri" w:hAnsi="Arial" w:cs="Arial"/>
          <w:sz w:val="20"/>
          <w:szCs w:val="20"/>
        </w:rPr>
        <w:t>mit der Allgemeinverfügung das Landes X vom … wurde von der Landesregierung mit wenigen Au</w:t>
      </w:r>
      <w:r w:rsidRPr="002A3CF0">
        <w:rPr>
          <w:rFonts w:ascii="Arial" w:eastAsia="Calibri" w:hAnsi="Arial" w:cs="Arial"/>
          <w:sz w:val="20"/>
          <w:szCs w:val="20"/>
        </w:rPr>
        <w:t>s</w:t>
      </w:r>
      <w:r w:rsidRPr="002A3CF0">
        <w:rPr>
          <w:rFonts w:ascii="Arial" w:eastAsia="Calibri" w:hAnsi="Arial" w:cs="Arial"/>
          <w:sz w:val="20"/>
          <w:szCs w:val="20"/>
        </w:rPr>
        <w:t>nahmen die Schließung aller Einzelhandelsgeschäfte angeordnet. Betroffen ist damit auch das L</w:t>
      </w:r>
      <w:r w:rsidRPr="002A3CF0">
        <w:rPr>
          <w:rFonts w:ascii="Arial" w:eastAsia="Calibri" w:hAnsi="Arial" w:cs="Arial"/>
          <w:sz w:val="20"/>
          <w:szCs w:val="20"/>
        </w:rPr>
        <w:t>a</w:t>
      </w:r>
      <w:r w:rsidRPr="002A3CF0">
        <w:rPr>
          <w:rFonts w:ascii="Arial" w:eastAsia="Calibri" w:hAnsi="Arial" w:cs="Arial"/>
          <w:sz w:val="20"/>
          <w:szCs w:val="20"/>
        </w:rPr>
        <w:t>dengeschäft, welches wir in den von Ihnen mit Vertrag vom … gemieteten Gewerberäumen betreiben. Wir haben damit befristet die Möglichkeit verloren, die Mietsache wie geplant zu nutzen und mit uns</w:t>
      </w:r>
      <w:r w:rsidRPr="002A3CF0">
        <w:rPr>
          <w:rFonts w:ascii="Arial" w:eastAsia="Calibri" w:hAnsi="Arial" w:cs="Arial"/>
          <w:sz w:val="20"/>
          <w:szCs w:val="20"/>
        </w:rPr>
        <w:t>e</w:t>
      </w:r>
      <w:r w:rsidRPr="002A3CF0">
        <w:rPr>
          <w:rFonts w:ascii="Arial" w:eastAsia="Calibri" w:hAnsi="Arial" w:cs="Arial"/>
          <w:sz w:val="20"/>
          <w:szCs w:val="20"/>
        </w:rPr>
        <w:t>rem dort betriebenen Einzelhandelsgeschäft Einnahmen und Gewinne zu erzielen. Die Anordnung wirkt sich für uns existenzbedrohend aus.</w:t>
      </w:r>
    </w:p>
    <w:p w:rsidR="00A77FA4" w:rsidRPr="002A3CF0" w:rsidRDefault="00A77FA4" w:rsidP="002A3CF0">
      <w:pPr>
        <w:spacing w:after="160" w:line="259" w:lineRule="auto"/>
        <w:jc w:val="both"/>
        <w:rPr>
          <w:rFonts w:ascii="Arial" w:eastAsia="Calibri" w:hAnsi="Arial" w:cs="Arial"/>
          <w:sz w:val="20"/>
          <w:szCs w:val="20"/>
        </w:rPr>
      </w:pPr>
    </w:p>
    <w:p w:rsidR="002A3CF0" w:rsidRDefault="002A3CF0" w:rsidP="002A3CF0">
      <w:pPr>
        <w:spacing w:after="160" w:line="259" w:lineRule="auto"/>
        <w:jc w:val="both"/>
        <w:rPr>
          <w:rFonts w:ascii="Arial" w:eastAsia="Calibri" w:hAnsi="Arial" w:cs="Arial"/>
          <w:sz w:val="20"/>
          <w:szCs w:val="20"/>
        </w:rPr>
      </w:pPr>
      <w:r w:rsidRPr="002A3CF0">
        <w:rPr>
          <w:rFonts w:ascii="Arial" w:eastAsia="Calibri" w:hAnsi="Arial" w:cs="Arial"/>
          <w:sz w:val="20"/>
          <w:szCs w:val="20"/>
        </w:rPr>
        <w:t>Aufgrund der vorliegenden Ausnahmesituation ist uns ein unverändertes Festhalten am Mietvertrag leider nicht zuzumuten. Dies ergibt sich auch aus der Tatsache, dass die Art der gewerblichen Nu</w:t>
      </w:r>
      <w:r w:rsidRPr="002A3CF0">
        <w:rPr>
          <w:rFonts w:ascii="Arial" w:eastAsia="Calibri" w:hAnsi="Arial" w:cs="Arial"/>
          <w:sz w:val="20"/>
          <w:szCs w:val="20"/>
        </w:rPr>
        <w:t>t</w:t>
      </w:r>
      <w:r w:rsidRPr="002A3CF0">
        <w:rPr>
          <w:rFonts w:ascii="Arial" w:eastAsia="Calibri" w:hAnsi="Arial" w:cs="Arial"/>
          <w:sz w:val="20"/>
          <w:szCs w:val="20"/>
        </w:rPr>
        <w:t>zung des Mietobjekts für Zwecke des Einzelhandels bei Abschluss des Mietvertrags ausdrücklich zw</w:t>
      </w:r>
      <w:r w:rsidRPr="002A3CF0">
        <w:rPr>
          <w:rFonts w:ascii="Arial" w:eastAsia="Calibri" w:hAnsi="Arial" w:cs="Arial"/>
          <w:sz w:val="20"/>
          <w:szCs w:val="20"/>
        </w:rPr>
        <w:t>i</w:t>
      </w:r>
      <w:r w:rsidRPr="002A3CF0">
        <w:rPr>
          <w:rFonts w:ascii="Arial" w:eastAsia="Calibri" w:hAnsi="Arial" w:cs="Arial"/>
          <w:sz w:val="20"/>
          <w:szCs w:val="20"/>
        </w:rPr>
        <w:t>schen uns vereinbart wurde, so dass Sie den geplanten Nutzungszweck nicht nur kannten, sondern sich auch zu eigen gemacht haben. Diese Verwendung des Mietobjekts ist damit Geschäftsgrundlage geworden. Die nun mit der gesetzlichen Anordnung der Ladenschließung ausgelöste schwerwiegende Störung des Verwendungszwecks fällt auch nicht ausschließlich in unseren Risikobereich. Das allg</w:t>
      </w:r>
      <w:r w:rsidRPr="002A3CF0">
        <w:rPr>
          <w:rFonts w:ascii="Arial" w:eastAsia="Calibri" w:hAnsi="Arial" w:cs="Arial"/>
          <w:sz w:val="20"/>
          <w:szCs w:val="20"/>
        </w:rPr>
        <w:t>e</w:t>
      </w:r>
      <w:r w:rsidRPr="002A3CF0">
        <w:rPr>
          <w:rFonts w:ascii="Arial" w:eastAsia="Calibri" w:hAnsi="Arial" w:cs="Arial"/>
          <w:sz w:val="20"/>
          <w:szCs w:val="20"/>
        </w:rPr>
        <w:t>meine Verbot der Ladenöffnung in Folge der bei Vertragsschluss unvorhersehbaren Covid-19-Pandemie überschreitet diesen vielmehr deutlich. Die eingetretene Störung geht daher erheblich über das übliche, von uns zu tragende Verwendungsrisiko hinaus.</w:t>
      </w:r>
    </w:p>
    <w:p w:rsidR="00A77FA4" w:rsidRPr="002A3CF0" w:rsidRDefault="00A77FA4" w:rsidP="002A3CF0">
      <w:pPr>
        <w:spacing w:after="160" w:line="259" w:lineRule="auto"/>
        <w:jc w:val="both"/>
        <w:rPr>
          <w:rFonts w:ascii="Arial" w:eastAsia="Calibri" w:hAnsi="Arial" w:cs="Arial"/>
          <w:sz w:val="20"/>
          <w:szCs w:val="20"/>
        </w:rPr>
      </w:pPr>
    </w:p>
    <w:p w:rsidR="002A3CF0" w:rsidRDefault="002A3CF0" w:rsidP="002A3CF0">
      <w:pPr>
        <w:spacing w:after="160" w:line="259" w:lineRule="auto"/>
        <w:jc w:val="both"/>
        <w:rPr>
          <w:rFonts w:ascii="Arial" w:eastAsia="Calibri" w:hAnsi="Arial" w:cs="Arial"/>
          <w:sz w:val="20"/>
          <w:szCs w:val="20"/>
        </w:rPr>
      </w:pPr>
      <w:r w:rsidRPr="002A3CF0">
        <w:rPr>
          <w:rFonts w:ascii="Arial" w:eastAsia="Calibri" w:hAnsi="Arial" w:cs="Arial"/>
          <w:sz w:val="20"/>
          <w:szCs w:val="20"/>
        </w:rPr>
        <w:t>Wir haben daher gemäß § 313 BGB einen Anspruch auf interessengerechte Anpassung des Mietve</w:t>
      </w:r>
      <w:r w:rsidRPr="002A3CF0">
        <w:rPr>
          <w:rFonts w:ascii="Arial" w:eastAsia="Calibri" w:hAnsi="Arial" w:cs="Arial"/>
          <w:sz w:val="20"/>
          <w:szCs w:val="20"/>
        </w:rPr>
        <w:t>r</w:t>
      </w:r>
      <w:r w:rsidRPr="002A3CF0">
        <w:rPr>
          <w:rFonts w:ascii="Arial" w:eastAsia="Calibri" w:hAnsi="Arial" w:cs="Arial"/>
          <w:sz w:val="20"/>
          <w:szCs w:val="20"/>
        </w:rPr>
        <w:t>trags, insbesondere im Hinblick auf die Höhe des vereinbarten Mietzinses. Wir bitten Sie deshalb, mit uns Verhandlungen über die notwendige Anpassung des Mietvertrags aufzunehmen. Wir sind sicher, dass wir gemeinsam und konstruktiv eine angemessene Lösung finden werden, welche den Intere</w:t>
      </w:r>
      <w:r w:rsidRPr="002A3CF0">
        <w:rPr>
          <w:rFonts w:ascii="Arial" w:eastAsia="Calibri" w:hAnsi="Arial" w:cs="Arial"/>
          <w:sz w:val="20"/>
          <w:szCs w:val="20"/>
        </w:rPr>
        <w:t>s</w:t>
      </w:r>
      <w:r w:rsidRPr="002A3CF0">
        <w:rPr>
          <w:rFonts w:ascii="Arial" w:eastAsia="Calibri" w:hAnsi="Arial" w:cs="Arial"/>
          <w:sz w:val="20"/>
          <w:szCs w:val="20"/>
        </w:rPr>
        <w:t xml:space="preserve">sen beider Seiten hinreichend Rechnung trägt. Gern vereinbaren wir für die notwendigen Gespräche mit Ihnen zeitnah einen Termin. </w:t>
      </w:r>
    </w:p>
    <w:p w:rsidR="00A77FA4" w:rsidRPr="002A3CF0" w:rsidRDefault="00A77FA4" w:rsidP="002A3CF0">
      <w:pPr>
        <w:spacing w:after="160" w:line="259" w:lineRule="auto"/>
        <w:jc w:val="both"/>
        <w:rPr>
          <w:rFonts w:ascii="Arial" w:eastAsia="Calibri" w:hAnsi="Arial" w:cs="Arial"/>
          <w:sz w:val="20"/>
          <w:szCs w:val="20"/>
        </w:rPr>
      </w:pPr>
    </w:p>
    <w:p w:rsidR="002A3CF0" w:rsidRDefault="002A3CF0" w:rsidP="002A3CF0">
      <w:pPr>
        <w:spacing w:after="160" w:line="259" w:lineRule="auto"/>
        <w:jc w:val="both"/>
        <w:rPr>
          <w:rFonts w:ascii="Arial" w:eastAsia="Calibri" w:hAnsi="Arial" w:cs="Arial"/>
          <w:sz w:val="20"/>
          <w:szCs w:val="20"/>
        </w:rPr>
      </w:pPr>
      <w:r w:rsidRPr="002A3CF0">
        <w:rPr>
          <w:rFonts w:ascii="Arial" w:eastAsia="Calibri" w:hAnsi="Arial" w:cs="Arial"/>
          <w:sz w:val="20"/>
          <w:szCs w:val="20"/>
        </w:rPr>
        <w:t xml:space="preserve">Für den Eingang Ihrer Nachricht mit einem Terminvorschlag haben wir uns erlaubt, den … </w:t>
      </w:r>
      <w:r w:rsidRPr="002A3CF0">
        <w:rPr>
          <w:rFonts w:ascii="Arial" w:eastAsia="Calibri" w:hAnsi="Arial" w:cs="Arial"/>
          <w:i/>
          <w:sz w:val="20"/>
          <w:szCs w:val="20"/>
        </w:rPr>
        <w:t>(Frist: 5 Werktage)</w:t>
      </w:r>
      <w:r w:rsidRPr="002A3CF0">
        <w:rPr>
          <w:rFonts w:ascii="Arial" w:eastAsia="Calibri" w:hAnsi="Arial" w:cs="Arial"/>
          <w:sz w:val="20"/>
          <w:szCs w:val="20"/>
        </w:rPr>
        <w:t xml:space="preserve"> vorzumerken.</w:t>
      </w:r>
    </w:p>
    <w:p w:rsidR="00A77FA4" w:rsidRPr="002A3CF0" w:rsidRDefault="00A77FA4" w:rsidP="002A3CF0">
      <w:pPr>
        <w:spacing w:after="160" w:line="259" w:lineRule="auto"/>
        <w:jc w:val="both"/>
        <w:rPr>
          <w:rFonts w:ascii="Arial" w:eastAsia="Calibri" w:hAnsi="Arial" w:cs="Arial"/>
          <w:sz w:val="20"/>
          <w:szCs w:val="20"/>
        </w:rPr>
      </w:pPr>
    </w:p>
    <w:p w:rsidR="00FE4921" w:rsidRPr="002A3CF0" w:rsidRDefault="002A3CF0" w:rsidP="002A3CF0">
      <w:pPr>
        <w:spacing w:after="160" w:line="259" w:lineRule="auto"/>
        <w:jc w:val="both"/>
        <w:rPr>
          <w:rFonts w:ascii="Arial" w:eastAsia="Calibri" w:hAnsi="Arial" w:cs="Arial"/>
          <w:sz w:val="20"/>
          <w:szCs w:val="20"/>
        </w:rPr>
      </w:pPr>
      <w:r w:rsidRPr="002A3CF0">
        <w:rPr>
          <w:rFonts w:ascii="Arial" w:eastAsia="Calibri" w:hAnsi="Arial" w:cs="Arial"/>
          <w:sz w:val="20"/>
          <w:szCs w:val="20"/>
        </w:rPr>
        <w:t xml:space="preserve">Mit freundlichen Grüßen </w:t>
      </w:r>
    </w:p>
    <w:sectPr w:rsidR="00FE4921" w:rsidRPr="002A3CF0" w:rsidSect="008328E2">
      <w:head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72" w:rsidRDefault="00B96C72" w:rsidP="00B81E13">
      <w:r>
        <w:separator/>
      </w:r>
    </w:p>
  </w:endnote>
  <w:endnote w:type="continuationSeparator" w:id="0">
    <w:p w:rsidR="00B96C72" w:rsidRDefault="00B96C72" w:rsidP="00B8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72" w:rsidRDefault="00B96C72" w:rsidP="00B81E13">
      <w:r>
        <w:separator/>
      </w:r>
    </w:p>
  </w:footnote>
  <w:footnote w:type="continuationSeparator" w:id="0">
    <w:p w:rsidR="00B96C72" w:rsidRDefault="00B96C72" w:rsidP="00B81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784996"/>
      <w:docPartObj>
        <w:docPartGallery w:val="Page Numbers (Top of Page)"/>
        <w:docPartUnique/>
      </w:docPartObj>
    </w:sdtPr>
    <w:sdtEndPr/>
    <w:sdtContent>
      <w:p w:rsidR="00926E5C" w:rsidRDefault="00926E5C">
        <w:pPr>
          <w:pStyle w:val="Kopfzeile"/>
          <w:jc w:val="center"/>
        </w:pPr>
        <w:r>
          <w:fldChar w:fldCharType="begin"/>
        </w:r>
        <w:r>
          <w:instrText>PAGE   \* MERGEFORMAT</w:instrText>
        </w:r>
        <w:r>
          <w:fldChar w:fldCharType="separate"/>
        </w:r>
        <w:r w:rsidR="002A3CF0">
          <w:rPr>
            <w:noProof/>
          </w:rPr>
          <w:t>5</w:t>
        </w:r>
        <w:r>
          <w:fldChar w:fldCharType="end"/>
        </w:r>
      </w:p>
    </w:sdtContent>
  </w:sdt>
  <w:p w:rsidR="00926E5C" w:rsidRDefault="00926E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53A"/>
    <w:multiLevelType w:val="hybridMultilevel"/>
    <w:tmpl w:val="358831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AFC12BF"/>
    <w:multiLevelType w:val="hybridMultilevel"/>
    <w:tmpl w:val="B3C89DAE"/>
    <w:lvl w:ilvl="0" w:tplc="88E2AE1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5E5E028A"/>
    <w:multiLevelType w:val="hybridMultilevel"/>
    <w:tmpl w:val="142AD0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9F17712"/>
    <w:multiLevelType w:val="hybridMultilevel"/>
    <w:tmpl w:val="B002A9D0"/>
    <w:lvl w:ilvl="0" w:tplc="349EF7E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EA"/>
    <w:rsid w:val="000B0017"/>
    <w:rsid w:val="00130E5C"/>
    <w:rsid w:val="001669DF"/>
    <w:rsid w:val="0023212E"/>
    <w:rsid w:val="002603EB"/>
    <w:rsid w:val="00296F85"/>
    <w:rsid w:val="002A3CF0"/>
    <w:rsid w:val="002C7312"/>
    <w:rsid w:val="003255F5"/>
    <w:rsid w:val="00325D40"/>
    <w:rsid w:val="00364A65"/>
    <w:rsid w:val="003E38D9"/>
    <w:rsid w:val="0042141B"/>
    <w:rsid w:val="0042696E"/>
    <w:rsid w:val="00502AEA"/>
    <w:rsid w:val="005C0E01"/>
    <w:rsid w:val="00600805"/>
    <w:rsid w:val="00684969"/>
    <w:rsid w:val="006D6338"/>
    <w:rsid w:val="007561A6"/>
    <w:rsid w:val="00791664"/>
    <w:rsid w:val="00792206"/>
    <w:rsid w:val="007D6DFB"/>
    <w:rsid w:val="008264F6"/>
    <w:rsid w:val="008328E2"/>
    <w:rsid w:val="00833220"/>
    <w:rsid w:val="00856279"/>
    <w:rsid w:val="0087077F"/>
    <w:rsid w:val="008A26ED"/>
    <w:rsid w:val="008D73A4"/>
    <w:rsid w:val="008E53C8"/>
    <w:rsid w:val="00905EB8"/>
    <w:rsid w:val="00926E5C"/>
    <w:rsid w:val="00A03876"/>
    <w:rsid w:val="00A11C2D"/>
    <w:rsid w:val="00A40DDC"/>
    <w:rsid w:val="00A77FA4"/>
    <w:rsid w:val="00AD76CD"/>
    <w:rsid w:val="00AE7119"/>
    <w:rsid w:val="00B626E6"/>
    <w:rsid w:val="00B81E13"/>
    <w:rsid w:val="00B96C72"/>
    <w:rsid w:val="00BA5513"/>
    <w:rsid w:val="00BD366E"/>
    <w:rsid w:val="00BE5196"/>
    <w:rsid w:val="00BF4078"/>
    <w:rsid w:val="00C05B4C"/>
    <w:rsid w:val="00C06B4D"/>
    <w:rsid w:val="00C26089"/>
    <w:rsid w:val="00C52C1D"/>
    <w:rsid w:val="00C67F21"/>
    <w:rsid w:val="00D00E79"/>
    <w:rsid w:val="00D459CA"/>
    <w:rsid w:val="00DB2F82"/>
    <w:rsid w:val="00DE61E6"/>
    <w:rsid w:val="00E5390B"/>
    <w:rsid w:val="00E6762B"/>
    <w:rsid w:val="00EC44EE"/>
    <w:rsid w:val="00ED2B90"/>
    <w:rsid w:val="00EE7E44"/>
    <w:rsid w:val="00F336A4"/>
    <w:rsid w:val="00F51683"/>
    <w:rsid w:val="00F94FE2"/>
    <w:rsid w:val="00FE49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2AEA"/>
    <w:pPr>
      <w:ind w:left="720"/>
      <w:contextualSpacing/>
    </w:pPr>
  </w:style>
  <w:style w:type="paragraph" w:styleId="Kopfzeile">
    <w:name w:val="header"/>
    <w:basedOn w:val="Standard"/>
    <w:link w:val="KopfzeileZchn"/>
    <w:uiPriority w:val="99"/>
    <w:unhideWhenUsed/>
    <w:rsid w:val="00B81E13"/>
    <w:pPr>
      <w:tabs>
        <w:tab w:val="center" w:pos="4536"/>
        <w:tab w:val="right" w:pos="9072"/>
      </w:tabs>
    </w:pPr>
  </w:style>
  <w:style w:type="character" w:customStyle="1" w:styleId="KopfzeileZchn">
    <w:name w:val="Kopfzeile Zchn"/>
    <w:basedOn w:val="Absatz-Standardschriftart"/>
    <w:link w:val="Kopfzeile"/>
    <w:uiPriority w:val="99"/>
    <w:rsid w:val="00B81E13"/>
  </w:style>
  <w:style w:type="paragraph" w:styleId="Fuzeile">
    <w:name w:val="footer"/>
    <w:basedOn w:val="Standard"/>
    <w:link w:val="FuzeileZchn"/>
    <w:uiPriority w:val="99"/>
    <w:unhideWhenUsed/>
    <w:rsid w:val="00B81E13"/>
    <w:pPr>
      <w:tabs>
        <w:tab w:val="center" w:pos="4536"/>
        <w:tab w:val="right" w:pos="9072"/>
      </w:tabs>
    </w:pPr>
  </w:style>
  <w:style w:type="character" w:customStyle="1" w:styleId="FuzeileZchn">
    <w:name w:val="Fußzeile Zchn"/>
    <w:basedOn w:val="Absatz-Standardschriftart"/>
    <w:link w:val="Fuzeile"/>
    <w:uiPriority w:val="99"/>
    <w:rsid w:val="00B81E13"/>
  </w:style>
  <w:style w:type="paragraph" w:styleId="Sprechblasentext">
    <w:name w:val="Balloon Text"/>
    <w:basedOn w:val="Standard"/>
    <w:link w:val="SprechblasentextZchn"/>
    <w:uiPriority w:val="99"/>
    <w:semiHidden/>
    <w:unhideWhenUsed/>
    <w:rsid w:val="00B81E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1E13"/>
    <w:rPr>
      <w:rFonts w:ascii="Tahoma" w:hAnsi="Tahoma" w:cs="Tahoma"/>
      <w:sz w:val="16"/>
      <w:szCs w:val="16"/>
    </w:rPr>
  </w:style>
  <w:style w:type="paragraph" w:customStyle="1" w:styleId="HDEStandard">
    <w:name w:val="HDE_Standard"/>
    <w:basedOn w:val="Standard"/>
    <w:qFormat/>
    <w:rsid w:val="00684969"/>
    <w:pPr>
      <w:jc w:val="both"/>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2AEA"/>
    <w:pPr>
      <w:ind w:left="720"/>
      <w:contextualSpacing/>
    </w:pPr>
  </w:style>
  <w:style w:type="paragraph" w:styleId="Kopfzeile">
    <w:name w:val="header"/>
    <w:basedOn w:val="Standard"/>
    <w:link w:val="KopfzeileZchn"/>
    <w:uiPriority w:val="99"/>
    <w:unhideWhenUsed/>
    <w:rsid w:val="00B81E13"/>
    <w:pPr>
      <w:tabs>
        <w:tab w:val="center" w:pos="4536"/>
        <w:tab w:val="right" w:pos="9072"/>
      </w:tabs>
    </w:pPr>
  </w:style>
  <w:style w:type="character" w:customStyle="1" w:styleId="KopfzeileZchn">
    <w:name w:val="Kopfzeile Zchn"/>
    <w:basedOn w:val="Absatz-Standardschriftart"/>
    <w:link w:val="Kopfzeile"/>
    <w:uiPriority w:val="99"/>
    <w:rsid w:val="00B81E13"/>
  </w:style>
  <w:style w:type="paragraph" w:styleId="Fuzeile">
    <w:name w:val="footer"/>
    <w:basedOn w:val="Standard"/>
    <w:link w:val="FuzeileZchn"/>
    <w:uiPriority w:val="99"/>
    <w:unhideWhenUsed/>
    <w:rsid w:val="00B81E13"/>
    <w:pPr>
      <w:tabs>
        <w:tab w:val="center" w:pos="4536"/>
        <w:tab w:val="right" w:pos="9072"/>
      </w:tabs>
    </w:pPr>
  </w:style>
  <w:style w:type="character" w:customStyle="1" w:styleId="FuzeileZchn">
    <w:name w:val="Fußzeile Zchn"/>
    <w:basedOn w:val="Absatz-Standardschriftart"/>
    <w:link w:val="Fuzeile"/>
    <w:uiPriority w:val="99"/>
    <w:rsid w:val="00B81E13"/>
  </w:style>
  <w:style w:type="paragraph" w:styleId="Sprechblasentext">
    <w:name w:val="Balloon Text"/>
    <w:basedOn w:val="Standard"/>
    <w:link w:val="SprechblasentextZchn"/>
    <w:uiPriority w:val="99"/>
    <w:semiHidden/>
    <w:unhideWhenUsed/>
    <w:rsid w:val="00B81E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1E13"/>
    <w:rPr>
      <w:rFonts w:ascii="Tahoma" w:hAnsi="Tahoma" w:cs="Tahoma"/>
      <w:sz w:val="16"/>
      <w:szCs w:val="16"/>
    </w:rPr>
  </w:style>
  <w:style w:type="paragraph" w:customStyle="1" w:styleId="HDEStandard">
    <w:name w:val="HDE_Standard"/>
    <w:basedOn w:val="Standard"/>
    <w:qFormat/>
    <w:rsid w:val="00684969"/>
    <w:pPr>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4C6F-9972-4775-BFA1-788AE551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Peter</dc:creator>
  <cp:lastModifiedBy>Marcel Rösel</cp:lastModifiedBy>
  <cp:revision>3</cp:revision>
  <dcterms:created xsi:type="dcterms:W3CDTF">2020-03-24T13:44:00Z</dcterms:created>
  <dcterms:modified xsi:type="dcterms:W3CDTF">2020-03-25T14:04:00Z</dcterms:modified>
</cp:coreProperties>
</file>